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7C541" w14:textId="77777777" w:rsidR="00DD024D" w:rsidRDefault="004A0AC2">
      <w:pPr>
        <w:rPr>
          <w:b/>
          <w:sz w:val="24"/>
          <w:szCs w:val="24"/>
        </w:rPr>
      </w:pPr>
      <w:bookmarkStart w:id="0" w:name="_gjdgxs" w:colFirst="0" w:colLast="0"/>
      <w:bookmarkStart w:id="1" w:name="_GoBack"/>
      <w:bookmarkEnd w:id="0"/>
      <w:bookmarkEnd w:id="1"/>
      <w:r>
        <w:rPr>
          <w:b/>
          <w:sz w:val="24"/>
          <w:szCs w:val="24"/>
        </w:rPr>
        <w:t>Modello di presentazione delle unità di apprendimento</w:t>
      </w: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253"/>
        <w:gridCol w:w="4671"/>
      </w:tblGrid>
      <w:tr w:rsidR="00DD024D" w14:paraId="31C7933B" w14:textId="77777777">
        <w:tc>
          <w:tcPr>
            <w:tcW w:w="704" w:type="dxa"/>
          </w:tcPr>
          <w:p w14:paraId="54A7277A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2BA25D7F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Titolo U.A.</w:t>
            </w:r>
          </w:p>
        </w:tc>
        <w:tc>
          <w:tcPr>
            <w:tcW w:w="4671" w:type="dxa"/>
          </w:tcPr>
          <w:p w14:paraId="0EE99360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Viaggio sicuro in auto </w:t>
            </w:r>
          </w:p>
        </w:tc>
      </w:tr>
      <w:tr w:rsidR="00DD024D" w14:paraId="5F5682EB" w14:textId="77777777">
        <w:tc>
          <w:tcPr>
            <w:tcW w:w="704" w:type="dxa"/>
          </w:tcPr>
          <w:p w14:paraId="5068119A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14:paraId="4378329D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di riferimento</w:t>
            </w:r>
          </w:p>
        </w:tc>
        <w:tc>
          <w:tcPr>
            <w:tcW w:w="4671" w:type="dxa"/>
          </w:tcPr>
          <w:p w14:paraId="753A7990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prima-seconda</w:t>
            </w:r>
          </w:p>
        </w:tc>
      </w:tr>
      <w:tr w:rsidR="00DD024D" w14:paraId="55D0F732" w14:textId="77777777">
        <w:tc>
          <w:tcPr>
            <w:tcW w:w="704" w:type="dxa"/>
          </w:tcPr>
          <w:p w14:paraId="14E96A15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14:paraId="59977301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Analisi del contesto e dei bisogni</w:t>
            </w:r>
          </w:p>
        </w:tc>
        <w:tc>
          <w:tcPr>
            <w:tcW w:w="4671" w:type="dxa"/>
          </w:tcPr>
          <w:p w14:paraId="2223E33A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crescente utilizzo, da parte dei genitori, di auto per trasportare i bambini nei percorsi casa-scuola, rende importante indicare agli allievi quali siano gli atteggiamenti più consoni da adottare quando si sale in auto </w:t>
            </w:r>
          </w:p>
        </w:tc>
      </w:tr>
      <w:tr w:rsidR="00DD024D" w14:paraId="51807617" w14:textId="77777777">
        <w:tc>
          <w:tcPr>
            <w:tcW w:w="704" w:type="dxa"/>
          </w:tcPr>
          <w:p w14:paraId="4CA80BCF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14:paraId="65D9EB73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trasversali (di ci</w:t>
            </w:r>
            <w:r>
              <w:rPr>
                <w:b/>
                <w:sz w:val="24"/>
                <w:szCs w:val="24"/>
              </w:rPr>
              <w:t>ttadinanza e disciplinari) da promuovere</w:t>
            </w:r>
          </w:p>
        </w:tc>
        <w:tc>
          <w:tcPr>
            <w:tcW w:w="4671" w:type="dxa"/>
          </w:tcPr>
          <w:p w14:paraId="742A8027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-Conosce, comprende e rispetta le regole della strada</w:t>
            </w:r>
          </w:p>
          <w:p w14:paraId="1D834F28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-Collabora con gli altri </w:t>
            </w:r>
          </w:p>
        </w:tc>
      </w:tr>
      <w:tr w:rsidR="00DD024D" w14:paraId="559A1709" w14:textId="77777777">
        <w:tc>
          <w:tcPr>
            <w:tcW w:w="704" w:type="dxa"/>
          </w:tcPr>
          <w:p w14:paraId="483F31E9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14:paraId="3B6AA484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formativi</w:t>
            </w:r>
          </w:p>
        </w:tc>
        <w:tc>
          <w:tcPr>
            <w:tcW w:w="4671" w:type="dxa"/>
          </w:tcPr>
          <w:p w14:paraId="053632E0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-Acquisire comportamenti corretti e responsabili in qualità di passeggero su veicoli privati o pubblici </w:t>
            </w:r>
          </w:p>
          <w:p w14:paraId="0B4A6377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-Creare le condizioni per una mobilità più sicura </w:t>
            </w:r>
          </w:p>
          <w:p w14:paraId="3FD68686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-Conoscere i dispositivi di sicurezza di un veicolo</w:t>
            </w:r>
          </w:p>
          <w:p w14:paraId="23F3A8A9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-Conoscere i comportamenti corretti da tenere co</w:t>
            </w:r>
            <w:r>
              <w:rPr>
                <w:sz w:val="24"/>
                <w:szCs w:val="24"/>
              </w:rPr>
              <w:t xml:space="preserve">me passeggero </w:t>
            </w:r>
          </w:p>
        </w:tc>
      </w:tr>
      <w:tr w:rsidR="00DD024D" w14:paraId="4C8F1EA2" w14:textId="77777777">
        <w:tc>
          <w:tcPr>
            <w:tcW w:w="704" w:type="dxa"/>
          </w:tcPr>
          <w:p w14:paraId="1372A497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14:paraId="3020F30C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Contenuto</w:t>
            </w:r>
          </w:p>
        </w:tc>
        <w:tc>
          <w:tcPr>
            <w:tcW w:w="4671" w:type="dxa"/>
          </w:tcPr>
          <w:p w14:paraId="7B18E40E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-La strada e le sue parti</w:t>
            </w:r>
          </w:p>
          <w:p w14:paraId="04F1DEFB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-Gli utenti della strada</w:t>
            </w:r>
          </w:p>
          <w:p w14:paraId="4E03FA41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 principali segnali stradali</w:t>
            </w:r>
          </w:p>
          <w:p w14:paraId="09A47CDD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 dispositivi di sicurezza in auto</w:t>
            </w:r>
          </w:p>
          <w:p w14:paraId="0656D752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-Buone norme di comportamento del passeggero</w:t>
            </w:r>
          </w:p>
        </w:tc>
      </w:tr>
      <w:tr w:rsidR="00DD024D" w14:paraId="266A2F9F" w14:textId="77777777">
        <w:tc>
          <w:tcPr>
            <w:tcW w:w="704" w:type="dxa"/>
          </w:tcPr>
          <w:p w14:paraId="29970F62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14:paraId="2335F6F9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Strumenti</w:t>
            </w:r>
          </w:p>
        </w:tc>
        <w:tc>
          <w:tcPr>
            <w:tcW w:w="4671" w:type="dxa"/>
          </w:tcPr>
          <w:p w14:paraId="68507629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-Ascolto di una storia (es. La storia di Codicino)</w:t>
            </w:r>
          </w:p>
          <w:p w14:paraId="71D1FC93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-Incontro con il Vigile</w:t>
            </w:r>
          </w:p>
          <w:p w14:paraId="1FD39302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-Visione filmato per illustrare le regole della strada</w:t>
            </w:r>
          </w:p>
          <w:p w14:paraId="12BB7418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-Opuscoli informativi</w:t>
            </w:r>
          </w:p>
          <w:p w14:paraId="3C617152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-LIM</w:t>
            </w:r>
          </w:p>
          <w:p w14:paraId="01451DE6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-Giochi a squadre</w:t>
            </w:r>
          </w:p>
          <w:p w14:paraId="5398C27E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-Uscite sul territorio</w:t>
            </w:r>
          </w:p>
        </w:tc>
      </w:tr>
      <w:tr w:rsidR="00DD024D" w14:paraId="53270B3E" w14:textId="77777777">
        <w:tc>
          <w:tcPr>
            <w:tcW w:w="704" w:type="dxa"/>
          </w:tcPr>
          <w:p w14:paraId="52B1AF84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253" w:type="dxa"/>
          </w:tcPr>
          <w:p w14:paraId="05A7431B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Metodo/strategie</w:t>
            </w:r>
          </w:p>
        </w:tc>
        <w:tc>
          <w:tcPr>
            <w:tcW w:w="4671" w:type="dxa"/>
          </w:tcPr>
          <w:p w14:paraId="7CC628B7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laboratoriali</w:t>
            </w:r>
          </w:p>
          <w:p w14:paraId="5914E060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Cooperative learning</w:t>
            </w:r>
          </w:p>
          <w:p w14:paraId="10F0B24C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Apprendimento per scoperta</w:t>
            </w:r>
          </w:p>
          <w:p w14:paraId="7CF4C4E7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Tutoraggio tra pari</w:t>
            </w:r>
          </w:p>
          <w:p w14:paraId="5532D411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Simulazioni</w:t>
            </w:r>
          </w:p>
          <w:p w14:paraId="19FE7DA6" w14:textId="77777777" w:rsidR="00DD024D" w:rsidRDefault="00DD024D">
            <w:pPr>
              <w:rPr>
                <w:sz w:val="24"/>
                <w:szCs w:val="24"/>
              </w:rPr>
            </w:pPr>
          </w:p>
        </w:tc>
      </w:tr>
      <w:tr w:rsidR="00DD024D" w14:paraId="2D1D93A9" w14:textId="77777777">
        <w:tc>
          <w:tcPr>
            <w:tcW w:w="704" w:type="dxa"/>
          </w:tcPr>
          <w:p w14:paraId="1BE71D5F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253" w:type="dxa"/>
          </w:tcPr>
          <w:p w14:paraId="0C5E82CE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Articolazione dell’attività</w:t>
            </w:r>
          </w:p>
        </w:tc>
        <w:tc>
          <w:tcPr>
            <w:tcW w:w="4671" w:type="dxa"/>
          </w:tcPr>
          <w:p w14:paraId="20CCE2A4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Presentazione dell’argomento attraverso:</w:t>
            </w:r>
          </w:p>
          <w:p w14:paraId="6F1F8431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-circle -time  per conoscere le abitudini degli alunni riguardo a come viaggiano in auto</w:t>
            </w:r>
          </w:p>
          <w:p w14:paraId="271F4B1B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-racconto di esperienze vissute</w:t>
            </w:r>
          </w:p>
          <w:p w14:paraId="769115A9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-rappresentazione con il codice iconico dell’esperienza personale. </w:t>
            </w:r>
          </w:p>
          <w:p w14:paraId="36F8DFD8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-Realizzazione di un cartellone con gli elaborati.</w:t>
            </w:r>
          </w:p>
          <w:p w14:paraId="04B0273B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-Incontro a scuola con il vigile urbano: funzione, divisa, oggetti usati.</w:t>
            </w:r>
          </w:p>
          <w:p w14:paraId="74DDBA07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Racconto di una storia o proiezione di un breve video sulle r</w:t>
            </w:r>
            <w:r>
              <w:rPr>
                <w:sz w:val="24"/>
                <w:szCs w:val="24"/>
              </w:rPr>
              <w:t>egole della strada; visione e commento dei materiali informativi messi a disposizione.</w:t>
            </w:r>
          </w:p>
          <w:p w14:paraId="79369633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Giochi a squadre </w:t>
            </w:r>
          </w:p>
          <w:p w14:paraId="3E2D25E1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Uscita pratica sul territorio: osservazione di quanto appreso in precedenza</w:t>
            </w:r>
          </w:p>
          <w:p w14:paraId="6512EC3F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-Produzione di pensieri e/o brevi testi, cartelloni informativi per rie</w:t>
            </w:r>
            <w:r>
              <w:rPr>
                <w:sz w:val="24"/>
                <w:szCs w:val="24"/>
              </w:rPr>
              <w:t>laborare l’esperienza</w:t>
            </w:r>
          </w:p>
          <w:p w14:paraId="21FE1FFB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-Pianificazione e realizzazione di un opuscolo informativo</w:t>
            </w:r>
          </w:p>
        </w:tc>
      </w:tr>
      <w:tr w:rsidR="00DD024D" w14:paraId="7D82DAAB" w14:textId="77777777">
        <w:tc>
          <w:tcPr>
            <w:tcW w:w="704" w:type="dxa"/>
          </w:tcPr>
          <w:p w14:paraId="62B68C11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253" w:type="dxa"/>
          </w:tcPr>
          <w:p w14:paraId="10284192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Compiti significativi (unitari - di realtà)</w:t>
            </w:r>
          </w:p>
        </w:tc>
        <w:tc>
          <w:tcPr>
            <w:tcW w:w="4671" w:type="dxa"/>
          </w:tcPr>
          <w:p w14:paraId="736825E6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Realizzazione di un opuscolo informativo rispetto ai comportamenti corretti da tenere sulla strada ed in auto, da distribuire </w:t>
            </w:r>
            <w:r>
              <w:rPr>
                <w:sz w:val="24"/>
                <w:szCs w:val="24"/>
              </w:rPr>
              <w:t xml:space="preserve">a familiari, conoscenti e compagni delle altre classi </w:t>
            </w:r>
          </w:p>
        </w:tc>
      </w:tr>
      <w:tr w:rsidR="00DD024D" w14:paraId="17DA4B36" w14:textId="77777777">
        <w:tc>
          <w:tcPr>
            <w:tcW w:w="704" w:type="dxa"/>
          </w:tcPr>
          <w:p w14:paraId="200BC48A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14:paraId="7E7FA3B1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Luoghi e tempi</w:t>
            </w:r>
          </w:p>
        </w:tc>
        <w:tc>
          <w:tcPr>
            <w:tcW w:w="4671" w:type="dxa"/>
          </w:tcPr>
          <w:p w14:paraId="01B7BB09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LUOGHI: aule, territorio comunale, cortile della scuola</w:t>
            </w:r>
          </w:p>
          <w:p w14:paraId="008EF3F5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TEMPI: 8 ore </w:t>
            </w:r>
          </w:p>
          <w:p w14:paraId="0731AD84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  incontro di due ore con il Vigile, più 6 ore di approfondimento nelle varie discipline </w:t>
            </w:r>
          </w:p>
        </w:tc>
      </w:tr>
      <w:tr w:rsidR="00DD024D" w14:paraId="4E22E1F5" w14:textId="77777777">
        <w:tc>
          <w:tcPr>
            <w:tcW w:w="704" w:type="dxa"/>
          </w:tcPr>
          <w:p w14:paraId="2C84080D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14:paraId="6035B7EA" w14:textId="77777777" w:rsidR="00DD024D" w:rsidRDefault="004A0A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Discipline e progetti coinvolti</w:t>
            </w:r>
          </w:p>
        </w:tc>
        <w:tc>
          <w:tcPr>
            <w:tcW w:w="4671" w:type="dxa"/>
          </w:tcPr>
          <w:p w14:paraId="07DD6C38" w14:textId="77777777" w:rsidR="00DD024D" w:rsidRDefault="004A0A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ITALIANO - MATEMATICA - GEOGRAFIA - TECNOLOGIA - SCIENZE MOTORIE - ED. ARTISTICA</w:t>
            </w:r>
          </w:p>
          <w:p w14:paraId="548D5C83" w14:textId="77777777" w:rsidR="00DD024D" w:rsidRDefault="004A0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Progetti coinvolti: PIEDIBUS - IL VIGILE A SCUOLA </w:t>
            </w:r>
          </w:p>
        </w:tc>
      </w:tr>
    </w:tbl>
    <w:p w14:paraId="2B436213" w14:textId="77777777" w:rsidR="00DD024D" w:rsidRDefault="00DD024D">
      <w:pPr>
        <w:rPr>
          <w:sz w:val="24"/>
          <w:szCs w:val="24"/>
        </w:rPr>
      </w:pPr>
    </w:p>
    <w:p w14:paraId="53164639" w14:textId="77777777" w:rsidR="00DD024D" w:rsidRDefault="004A0AC2">
      <w:pPr>
        <w:rPr>
          <w:b/>
          <w:color w:val="000000"/>
        </w:rPr>
      </w:pPr>
      <w:r>
        <w:rPr>
          <w:b/>
          <w:color w:val="000000"/>
        </w:rPr>
        <w:t>Vengono mantenuti i “contenitori”:</w:t>
      </w:r>
    </w:p>
    <w:tbl>
      <w:tblPr>
        <w:tblStyle w:val="a0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DD024D" w14:paraId="748036B6" w14:textId="77777777">
        <w:tc>
          <w:tcPr>
            <w:tcW w:w="3209" w:type="dxa"/>
          </w:tcPr>
          <w:p w14:paraId="1890D1F3" w14:textId="77777777" w:rsidR="00DD024D" w:rsidRDefault="004A0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Descrizione dell’ U.A</w:t>
            </w:r>
          </w:p>
        </w:tc>
        <w:tc>
          <w:tcPr>
            <w:tcW w:w="3209" w:type="dxa"/>
          </w:tcPr>
          <w:p w14:paraId="06D31792" w14:textId="77777777" w:rsidR="00DD024D" w:rsidRDefault="004A0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contenuti</w:t>
            </w:r>
          </w:p>
        </w:tc>
        <w:tc>
          <w:tcPr>
            <w:tcW w:w="3210" w:type="dxa"/>
          </w:tcPr>
          <w:p w14:paraId="6B3BE9AB" w14:textId="77777777" w:rsidR="00DD024D" w:rsidRDefault="004A0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materiali</w:t>
            </w:r>
          </w:p>
        </w:tc>
      </w:tr>
      <w:tr w:rsidR="00DD024D" w14:paraId="56968944" w14:textId="77777777">
        <w:tc>
          <w:tcPr>
            <w:tcW w:w="3209" w:type="dxa"/>
          </w:tcPr>
          <w:p w14:paraId="75BFCC0A" w14:textId="77777777" w:rsidR="00DD024D" w:rsidRDefault="004A0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Documentazione ulteriore</w:t>
            </w:r>
          </w:p>
        </w:tc>
        <w:tc>
          <w:tcPr>
            <w:tcW w:w="3209" w:type="dxa"/>
          </w:tcPr>
          <w:p w14:paraId="5A039970" w14:textId="77777777" w:rsidR="00DD024D" w:rsidRDefault="004A0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mappe</w:t>
            </w:r>
          </w:p>
        </w:tc>
        <w:tc>
          <w:tcPr>
            <w:tcW w:w="3210" w:type="dxa"/>
          </w:tcPr>
          <w:p w14:paraId="572236A0" w14:textId="77777777" w:rsidR="00DD024D" w:rsidRDefault="004A0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verifica</w:t>
            </w:r>
          </w:p>
        </w:tc>
      </w:tr>
    </w:tbl>
    <w:p w14:paraId="681CDA2E" w14:textId="77777777" w:rsidR="00DD024D" w:rsidRDefault="00DD024D">
      <w:pPr>
        <w:rPr>
          <w:b/>
          <w:color w:val="000000"/>
        </w:rPr>
      </w:pPr>
    </w:p>
    <w:p w14:paraId="35EB06CE" w14:textId="77777777" w:rsidR="00DD024D" w:rsidRDefault="004A0AC2">
      <w:pPr>
        <w:rPr>
          <w:b/>
          <w:color w:val="000000"/>
        </w:rPr>
      </w:pPr>
      <w:r>
        <w:br w:type="page"/>
      </w:r>
    </w:p>
    <w:tbl>
      <w:tblPr>
        <w:tblStyle w:val="a1"/>
        <w:tblW w:w="100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90"/>
        <w:gridCol w:w="3330"/>
        <w:gridCol w:w="930"/>
        <w:gridCol w:w="2115"/>
      </w:tblGrid>
      <w:tr w:rsidR="00DD024D" w14:paraId="48C75E1C" w14:textId="77777777">
        <w:tc>
          <w:tcPr>
            <w:tcW w:w="10065" w:type="dxa"/>
            <w:gridSpan w:val="4"/>
          </w:tcPr>
          <w:p w14:paraId="1470DC7D" w14:textId="77777777" w:rsidR="00DD024D" w:rsidRDefault="004A0AC2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Descrizione delle attività</w:t>
            </w:r>
          </w:p>
        </w:tc>
      </w:tr>
      <w:tr w:rsidR="00DD024D" w14:paraId="3723EA01" w14:textId="77777777">
        <w:tc>
          <w:tcPr>
            <w:tcW w:w="3690" w:type="dxa"/>
          </w:tcPr>
          <w:p w14:paraId="23722294" w14:textId="77777777" w:rsidR="00DD024D" w:rsidRDefault="004A0AC2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Cosa fa l’insegnante</w:t>
            </w:r>
          </w:p>
        </w:tc>
        <w:tc>
          <w:tcPr>
            <w:tcW w:w="3330" w:type="dxa"/>
          </w:tcPr>
          <w:p w14:paraId="6CA54967" w14:textId="77777777" w:rsidR="00DD024D" w:rsidRDefault="004A0AC2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Cosa fanno gli alunni</w:t>
            </w:r>
          </w:p>
        </w:tc>
        <w:tc>
          <w:tcPr>
            <w:tcW w:w="930" w:type="dxa"/>
          </w:tcPr>
          <w:p w14:paraId="1BFDD2C1" w14:textId="77777777" w:rsidR="00DD024D" w:rsidRDefault="004A0AC2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Tempi</w:t>
            </w:r>
          </w:p>
        </w:tc>
        <w:tc>
          <w:tcPr>
            <w:tcW w:w="2115" w:type="dxa"/>
          </w:tcPr>
          <w:p w14:paraId="738B03F6" w14:textId="77777777" w:rsidR="00DD024D" w:rsidRDefault="004A0AC2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Metodologia</w:t>
            </w:r>
          </w:p>
        </w:tc>
      </w:tr>
      <w:tr w:rsidR="00DD024D" w14:paraId="18E1CA9A" w14:textId="77777777">
        <w:tc>
          <w:tcPr>
            <w:tcW w:w="3690" w:type="dxa"/>
          </w:tcPr>
          <w:p w14:paraId="77D50918" w14:textId="77777777" w:rsidR="00DD024D" w:rsidRDefault="004A0AC2">
            <w:r>
              <w:t xml:space="preserve">-Presenta l’argomento </w:t>
            </w:r>
          </w:p>
          <w:p w14:paraId="42CACAAA" w14:textId="77777777" w:rsidR="00DD024D" w:rsidRDefault="004A0AC2">
            <w:r>
              <w:t>-Propone un gioco utilizzando le immagini dei diversi mezzi di trasporto  per conoscere le abitudini degli alunni in merito al tragitto casa/scuola</w:t>
            </w:r>
          </w:p>
          <w:p w14:paraId="78CDB9CA" w14:textId="77777777" w:rsidR="00DD024D" w:rsidRDefault="004A0AC2">
            <w:r>
              <w:t>- Conduce la discussione ed i giochi motori</w:t>
            </w:r>
          </w:p>
        </w:tc>
        <w:tc>
          <w:tcPr>
            <w:tcW w:w="3330" w:type="dxa"/>
          </w:tcPr>
          <w:p w14:paraId="075D7904" w14:textId="77777777" w:rsidR="00DD024D" w:rsidRDefault="004A0AC2">
            <w:r>
              <w:rPr>
                <w:b/>
              </w:rPr>
              <w:t>-</w:t>
            </w:r>
            <w:r>
              <w:t>Partecipano al gioco e scelgono l’immagine del mezzo di traspor</w:t>
            </w:r>
            <w:r>
              <w:t>to utilizzato</w:t>
            </w:r>
          </w:p>
          <w:p w14:paraId="27F84108" w14:textId="77777777" w:rsidR="00DD024D" w:rsidRDefault="004A0AC2">
            <w:r>
              <w:t>- Riflettono sulle loro abitudini</w:t>
            </w:r>
          </w:p>
          <w:p w14:paraId="79E39AAE" w14:textId="77777777" w:rsidR="00DD024D" w:rsidRDefault="004A0AC2">
            <w:r>
              <w:t>- Rappresentano il mezzo utilizzato</w:t>
            </w:r>
          </w:p>
          <w:p w14:paraId="2BB2100E" w14:textId="77777777" w:rsidR="00DD024D" w:rsidRDefault="004A0AC2">
            <w:r>
              <w:t xml:space="preserve">- Effettuano giochi motori </w:t>
            </w:r>
          </w:p>
        </w:tc>
        <w:tc>
          <w:tcPr>
            <w:tcW w:w="930" w:type="dxa"/>
          </w:tcPr>
          <w:p w14:paraId="691EB2E3" w14:textId="77777777" w:rsidR="00DD024D" w:rsidRDefault="004A0AC2">
            <w:pPr>
              <w:rPr>
                <w:b/>
              </w:rPr>
            </w:pPr>
            <w:r>
              <w:rPr>
                <w:b/>
              </w:rPr>
              <w:t>2h</w:t>
            </w:r>
          </w:p>
        </w:tc>
        <w:tc>
          <w:tcPr>
            <w:tcW w:w="2115" w:type="dxa"/>
          </w:tcPr>
          <w:p w14:paraId="59C1AB72" w14:textId="77777777" w:rsidR="00DD024D" w:rsidRDefault="004A0AC2">
            <w:r>
              <w:t xml:space="preserve">Circle - time </w:t>
            </w:r>
          </w:p>
          <w:p w14:paraId="75DB0D5A" w14:textId="77777777" w:rsidR="00DD024D" w:rsidRDefault="004A0AC2">
            <w:r>
              <w:t>Conversazione</w:t>
            </w:r>
          </w:p>
          <w:p w14:paraId="6F9C26D6" w14:textId="77777777" w:rsidR="00DD024D" w:rsidRDefault="004A0AC2">
            <w:r>
              <w:t xml:space="preserve">Lavoro individuale </w:t>
            </w:r>
          </w:p>
          <w:p w14:paraId="548AC45F" w14:textId="77777777" w:rsidR="00DD024D" w:rsidRDefault="004A0AC2">
            <w:r>
              <w:t>Lavoro di gruppo</w:t>
            </w:r>
          </w:p>
          <w:p w14:paraId="6A9C4840" w14:textId="77777777" w:rsidR="00DD024D" w:rsidRDefault="004A0AC2">
            <w:r>
              <w:t>Giochi di simulazione</w:t>
            </w:r>
          </w:p>
          <w:p w14:paraId="088CB3FE" w14:textId="77777777" w:rsidR="00DD024D" w:rsidRDefault="00DD024D"/>
        </w:tc>
      </w:tr>
      <w:tr w:rsidR="00DD024D" w14:paraId="7EA4F08B" w14:textId="77777777">
        <w:tc>
          <w:tcPr>
            <w:tcW w:w="3690" w:type="dxa"/>
          </w:tcPr>
          <w:p w14:paraId="292639AF" w14:textId="77777777" w:rsidR="00DD024D" w:rsidRDefault="004A0AC2">
            <w:r>
              <w:t>-Racconta la storia di Codicino (vedi allegato)</w:t>
            </w:r>
          </w:p>
          <w:p w14:paraId="3A7FA9D8" w14:textId="77777777" w:rsidR="00DD024D" w:rsidRDefault="004A0AC2">
            <w:r>
              <w:t>-Av</w:t>
            </w:r>
            <w:r>
              <w:t xml:space="preserve">via una riflessione inerente alle tematiche della sicurezza stradale </w:t>
            </w:r>
          </w:p>
        </w:tc>
        <w:tc>
          <w:tcPr>
            <w:tcW w:w="3330" w:type="dxa"/>
          </w:tcPr>
          <w:p w14:paraId="4EA390F2" w14:textId="77777777" w:rsidR="00DD024D" w:rsidRDefault="004A0AC2">
            <w:r>
              <w:rPr>
                <w:b/>
              </w:rPr>
              <w:t>-</w:t>
            </w:r>
            <w:r>
              <w:t xml:space="preserve">Ascoltano la storia </w:t>
            </w:r>
          </w:p>
          <w:p w14:paraId="73FC66B5" w14:textId="77777777" w:rsidR="00DD024D" w:rsidRDefault="004A0AC2">
            <w:r>
              <w:t xml:space="preserve">-Partecipano alla riflessione apportando un contributo personale </w:t>
            </w:r>
          </w:p>
          <w:p w14:paraId="34FD22F1" w14:textId="77777777" w:rsidR="00DD024D" w:rsidRDefault="004A0AC2">
            <w:r>
              <w:t xml:space="preserve">-Rappresentano un particolare della storia ascoltata </w:t>
            </w:r>
          </w:p>
        </w:tc>
        <w:tc>
          <w:tcPr>
            <w:tcW w:w="930" w:type="dxa"/>
          </w:tcPr>
          <w:p w14:paraId="6E3254AF" w14:textId="77777777" w:rsidR="00DD024D" w:rsidRDefault="004A0AC2">
            <w:r>
              <w:rPr>
                <w:b/>
              </w:rPr>
              <w:t>2h</w:t>
            </w:r>
          </w:p>
        </w:tc>
        <w:tc>
          <w:tcPr>
            <w:tcW w:w="2115" w:type="dxa"/>
          </w:tcPr>
          <w:p w14:paraId="1BE7B550" w14:textId="77777777" w:rsidR="00DD024D" w:rsidRDefault="004A0AC2">
            <w:r>
              <w:t xml:space="preserve">Circle - time </w:t>
            </w:r>
          </w:p>
          <w:p w14:paraId="23237BBB" w14:textId="77777777" w:rsidR="00DD024D" w:rsidRDefault="004A0AC2">
            <w:r>
              <w:t>Conversazione</w:t>
            </w:r>
          </w:p>
          <w:p w14:paraId="234E7B38" w14:textId="77777777" w:rsidR="00DD024D" w:rsidRDefault="004A0AC2">
            <w:r>
              <w:t>Scoperta guidata</w:t>
            </w:r>
          </w:p>
          <w:p w14:paraId="14D9D55C" w14:textId="77777777" w:rsidR="00DD024D" w:rsidRDefault="004A0AC2">
            <w:r>
              <w:t>Lavoro collettivo</w:t>
            </w:r>
          </w:p>
          <w:p w14:paraId="03DADEE0" w14:textId="77777777" w:rsidR="00DD024D" w:rsidRDefault="004A0AC2">
            <w:r>
              <w:t>Lavoro individuale</w:t>
            </w:r>
          </w:p>
        </w:tc>
      </w:tr>
      <w:tr w:rsidR="00DD024D" w14:paraId="009F1310" w14:textId="77777777">
        <w:tc>
          <w:tcPr>
            <w:tcW w:w="3690" w:type="dxa"/>
          </w:tcPr>
          <w:p w14:paraId="18ACF50B" w14:textId="77777777" w:rsidR="00DD024D" w:rsidRDefault="004A0AC2">
            <w:r>
              <w:t>-Si accorda con la Polizia Municipale ed organizza un incontro a scuola con la partecipazione di uno o più agenti</w:t>
            </w:r>
          </w:p>
          <w:p w14:paraId="3E4153E1" w14:textId="77777777" w:rsidR="00DD024D" w:rsidRDefault="004A0AC2">
            <w:r>
              <w:t xml:space="preserve">- Il Vigile illustra le caratteristiche e le regole dell’ambiente stradale e dei mezzi utilizzati dai bambini, in particolare sull’importanza </w:t>
            </w:r>
            <w:r>
              <w:t>dell’uso dei dispositivi di sicurezza in auto (cinture/seggiolino)</w:t>
            </w:r>
          </w:p>
        </w:tc>
        <w:tc>
          <w:tcPr>
            <w:tcW w:w="3330" w:type="dxa"/>
          </w:tcPr>
          <w:p w14:paraId="6B3BB102" w14:textId="77777777" w:rsidR="00DD024D" w:rsidRDefault="004A0AC2">
            <w:r>
              <w:t xml:space="preserve">-Ascoltano le informazioni </w:t>
            </w:r>
          </w:p>
          <w:p w14:paraId="6C02847F" w14:textId="77777777" w:rsidR="00DD024D" w:rsidRDefault="004A0AC2">
            <w:r>
              <w:t>-Visionano semplice  materiale informativo</w:t>
            </w:r>
          </w:p>
          <w:p w14:paraId="37A1F632" w14:textId="77777777" w:rsidR="00DD024D" w:rsidRDefault="004A0AC2">
            <w:r>
              <w:t xml:space="preserve">- Interagiscono con il Vigile attraverso una conversazione </w:t>
            </w:r>
          </w:p>
        </w:tc>
        <w:tc>
          <w:tcPr>
            <w:tcW w:w="930" w:type="dxa"/>
          </w:tcPr>
          <w:p w14:paraId="5B6EB1F5" w14:textId="77777777" w:rsidR="00DD024D" w:rsidRDefault="004A0AC2">
            <w:pPr>
              <w:rPr>
                <w:b/>
              </w:rPr>
            </w:pPr>
            <w:r>
              <w:rPr>
                <w:b/>
              </w:rPr>
              <w:t xml:space="preserve">2h </w:t>
            </w:r>
          </w:p>
        </w:tc>
        <w:tc>
          <w:tcPr>
            <w:tcW w:w="2115" w:type="dxa"/>
          </w:tcPr>
          <w:p w14:paraId="40ADDD05" w14:textId="77777777" w:rsidR="00DD024D" w:rsidRDefault="004A0AC2">
            <w:r>
              <w:t>Scoperta guidata</w:t>
            </w:r>
          </w:p>
          <w:p w14:paraId="6904DA90" w14:textId="77777777" w:rsidR="00DD024D" w:rsidRDefault="004A0AC2">
            <w:r>
              <w:t>Conversazione</w:t>
            </w:r>
          </w:p>
          <w:p w14:paraId="7A41A6AB" w14:textId="77777777" w:rsidR="00DD024D" w:rsidRDefault="004A0AC2">
            <w:r>
              <w:t>Giochi di simulazione</w:t>
            </w:r>
          </w:p>
          <w:p w14:paraId="43A3DE97" w14:textId="77777777" w:rsidR="00DD024D" w:rsidRDefault="00DD024D">
            <w:pPr>
              <w:rPr>
                <w:b/>
              </w:rPr>
            </w:pPr>
          </w:p>
        </w:tc>
      </w:tr>
      <w:tr w:rsidR="00DD024D" w14:paraId="659D2CCD" w14:textId="77777777">
        <w:tc>
          <w:tcPr>
            <w:tcW w:w="3690" w:type="dxa"/>
          </w:tcPr>
          <w:p w14:paraId="71AAF5DF" w14:textId="77777777" w:rsidR="00DD024D" w:rsidRDefault="004A0AC2">
            <w:r>
              <w:rPr>
                <w:b/>
              </w:rPr>
              <w:t>-</w:t>
            </w:r>
            <w:r>
              <w:t xml:space="preserve">Illustra il compito di realtà </w:t>
            </w:r>
          </w:p>
          <w:p w14:paraId="46A75A88" w14:textId="77777777" w:rsidR="00DD024D" w:rsidRDefault="004A0AC2">
            <w:r>
              <w:t xml:space="preserve">- Supervisiona le varie fasi di lavoro </w:t>
            </w:r>
          </w:p>
        </w:tc>
        <w:tc>
          <w:tcPr>
            <w:tcW w:w="3330" w:type="dxa"/>
          </w:tcPr>
          <w:p w14:paraId="1D48F5CA" w14:textId="77777777" w:rsidR="00DD024D" w:rsidRDefault="004A0AC2">
            <w:r>
              <w:rPr>
                <w:b/>
              </w:rPr>
              <w:t>-</w:t>
            </w:r>
            <w:r>
              <w:t xml:space="preserve">Progettano </w:t>
            </w:r>
            <w:r>
              <w:rPr>
                <w:sz w:val="24"/>
                <w:szCs w:val="24"/>
              </w:rPr>
              <w:t>la realizzazione di un semplice opuscolo informativo rispetto ai comportamenti corretti da tenere sulla strada ed in auto, da distribuire a familiari, conoscenti e compagni delle altre classi.</w:t>
            </w:r>
          </w:p>
          <w:p w14:paraId="130A0CD2" w14:textId="77777777" w:rsidR="00DD024D" w:rsidRDefault="004A0AC2">
            <w:r>
              <w:t>- Predispongo il materiale necessario per l’esecuzione concreta</w:t>
            </w:r>
            <w:r>
              <w:t xml:space="preserve"> </w:t>
            </w:r>
          </w:p>
        </w:tc>
        <w:tc>
          <w:tcPr>
            <w:tcW w:w="930" w:type="dxa"/>
          </w:tcPr>
          <w:p w14:paraId="039A7DE1" w14:textId="77777777" w:rsidR="00DD024D" w:rsidRDefault="004A0AC2">
            <w:pPr>
              <w:rPr>
                <w:b/>
              </w:rPr>
            </w:pPr>
            <w:r>
              <w:rPr>
                <w:b/>
              </w:rPr>
              <w:t>2h</w:t>
            </w:r>
          </w:p>
        </w:tc>
        <w:tc>
          <w:tcPr>
            <w:tcW w:w="2115" w:type="dxa"/>
          </w:tcPr>
          <w:p w14:paraId="58DBCCF2" w14:textId="77777777" w:rsidR="00DD024D" w:rsidRDefault="004A0AC2">
            <w:r>
              <w:t>Attività laboratoriali</w:t>
            </w:r>
          </w:p>
          <w:p w14:paraId="03524033" w14:textId="77777777" w:rsidR="00DD024D" w:rsidRDefault="004A0AC2">
            <w:r>
              <w:t>Brain storming</w:t>
            </w:r>
          </w:p>
          <w:p w14:paraId="0575A7AB" w14:textId="77777777" w:rsidR="00DD024D" w:rsidRDefault="004A0AC2">
            <w:r>
              <w:t>Lavoro in gruppo</w:t>
            </w:r>
          </w:p>
          <w:p w14:paraId="0DADF503" w14:textId="77777777" w:rsidR="00DD024D" w:rsidRDefault="004A0AC2">
            <w:r>
              <w:t>Tutoring</w:t>
            </w:r>
          </w:p>
        </w:tc>
      </w:tr>
      <w:tr w:rsidR="00DD024D" w14:paraId="7CF38D6E" w14:textId="77777777">
        <w:tc>
          <w:tcPr>
            <w:tcW w:w="3690" w:type="dxa"/>
          </w:tcPr>
          <w:p w14:paraId="59CC9252" w14:textId="77777777" w:rsidR="00DD024D" w:rsidRDefault="004A0AC2">
            <w:r>
              <w:t>- Supervisiona le varie fasi di lavoro</w:t>
            </w:r>
          </w:p>
        </w:tc>
        <w:tc>
          <w:tcPr>
            <w:tcW w:w="3330" w:type="dxa"/>
          </w:tcPr>
          <w:p w14:paraId="18162DDB" w14:textId="77777777" w:rsidR="00DD024D" w:rsidRDefault="004A0AC2">
            <w:r>
              <w:t>-Realizzano le diverse pagine che compongono il libretto informativo, utilizzando le conoscenze apprese</w:t>
            </w:r>
          </w:p>
          <w:p w14:paraId="25E9EAC6" w14:textId="77777777" w:rsidR="00DD024D" w:rsidRDefault="00DD024D"/>
        </w:tc>
        <w:tc>
          <w:tcPr>
            <w:tcW w:w="930" w:type="dxa"/>
          </w:tcPr>
          <w:p w14:paraId="19E07AF5" w14:textId="77777777" w:rsidR="00DD024D" w:rsidRDefault="004A0AC2">
            <w:pPr>
              <w:rPr>
                <w:b/>
              </w:rPr>
            </w:pPr>
            <w:r>
              <w:rPr>
                <w:b/>
              </w:rPr>
              <w:t>2h</w:t>
            </w:r>
          </w:p>
        </w:tc>
        <w:tc>
          <w:tcPr>
            <w:tcW w:w="2115" w:type="dxa"/>
          </w:tcPr>
          <w:p w14:paraId="53D9D85A" w14:textId="77777777" w:rsidR="00DD024D" w:rsidRDefault="004A0AC2">
            <w:r>
              <w:t>Lavoro in piccoli gruppi</w:t>
            </w:r>
          </w:p>
          <w:p w14:paraId="674DDC3E" w14:textId="77777777" w:rsidR="00DD024D" w:rsidRDefault="004A0AC2">
            <w:r>
              <w:t>Lavoro individ</w:t>
            </w:r>
            <w:r>
              <w:t>uale</w:t>
            </w:r>
          </w:p>
          <w:p w14:paraId="310737C7" w14:textId="77777777" w:rsidR="00DD024D" w:rsidRDefault="004A0AC2">
            <w:r>
              <w:t>Tutoring</w:t>
            </w:r>
          </w:p>
        </w:tc>
      </w:tr>
      <w:tr w:rsidR="00DD024D" w14:paraId="3E7430BD" w14:textId="77777777">
        <w:tc>
          <w:tcPr>
            <w:tcW w:w="3690" w:type="dxa"/>
          </w:tcPr>
          <w:p w14:paraId="2685A162" w14:textId="77777777" w:rsidR="00DD024D" w:rsidRDefault="004A0AC2">
            <w:r>
              <w:rPr>
                <w:b/>
              </w:rPr>
              <w:t>-</w:t>
            </w:r>
            <w:r>
              <w:t xml:space="preserve">Organizza un momento di condivisione aperto ai compagni delle altre classi e/o ai familiari </w:t>
            </w:r>
          </w:p>
        </w:tc>
        <w:tc>
          <w:tcPr>
            <w:tcW w:w="3330" w:type="dxa"/>
          </w:tcPr>
          <w:p w14:paraId="6F8D0025" w14:textId="77777777" w:rsidR="00DD024D" w:rsidRDefault="004A0AC2">
            <w:r>
              <w:t xml:space="preserve">-Illustrano il lavoro svolto, spiegando le regole della sicurezza stradale. </w:t>
            </w:r>
          </w:p>
        </w:tc>
        <w:tc>
          <w:tcPr>
            <w:tcW w:w="930" w:type="dxa"/>
          </w:tcPr>
          <w:p w14:paraId="0F4B7997" w14:textId="77777777" w:rsidR="00DD024D" w:rsidRDefault="004A0AC2">
            <w:pPr>
              <w:rPr>
                <w:b/>
              </w:rPr>
            </w:pPr>
            <w:r>
              <w:rPr>
                <w:b/>
              </w:rPr>
              <w:t>1h</w:t>
            </w:r>
          </w:p>
        </w:tc>
        <w:tc>
          <w:tcPr>
            <w:tcW w:w="2115" w:type="dxa"/>
          </w:tcPr>
          <w:p w14:paraId="5D8449EE" w14:textId="77777777" w:rsidR="00DD024D" w:rsidRDefault="004A0AC2">
            <w:r>
              <w:t>Lavoro di gruppo</w:t>
            </w:r>
          </w:p>
          <w:p w14:paraId="37151284" w14:textId="77777777" w:rsidR="00DD024D" w:rsidRDefault="004A0AC2">
            <w:r>
              <w:t>Valorizzazione delle competenze di cittadinanza messe in atto</w:t>
            </w:r>
          </w:p>
        </w:tc>
      </w:tr>
    </w:tbl>
    <w:p w14:paraId="0A7E93E3" w14:textId="77777777" w:rsidR="00DD024D" w:rsidRDefault="00DD024D">
      <w:pPr>
        <w:rPr>
          <w:b/>
        </w:rPr>
      </w:pPr>
    </w:p>
    <w:p w14:paraId="34FC1B0C" w14:textId="77777777" w:rsidR="00DD024D" w:rsidRDefault="004A0AC2">
      <w:pPr>
        <w:rPr>
          <w:b/>
          <w:color w:val="000000"/>
        </w:rPr>
      </w:pPr>
      <w:r>
        <w:rPr>
          <w:b/>
          <w:color w:val="000000"/>
        </w:rPr>
        <w:t>Presentazione unità di apprendimento n° ……</w:t>
      </w:r>
    </w:p>
    <w:sectPr w:rsidR="00DD024D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24D"/>
    <w:rsid w:val="004A0AC2"/>
    <w:rsid w:val="00DD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42C7"/>
  <w15:docId w15:val="{503C0CC8-D94A-4907-8D01-6A2C6F42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Del Carro</dc:creator>
  <cp:lastModifiedBy>Roberta Del Carro</cp:lastModifiedBy>
  <cp:revision>2</cp:revision>
  <dcterms:created xsi:type="dcterms:W3CDTF">2019-07-01T19:37:00Z</dcterms:created>
  <dcterms:modified xsi:type="dcterms:W3CDTF">2019-07-01T19:37:00Z</dcterms:modified>
</cp:coreProperties>
</file>